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04" w:rsidRDefault="00592D04" w:rsidP="00592D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5640070</wp:posOffset>
            </wp:positionH>
            <wp:positionV relativeFrom="paragraph">
              <wp:posOffset>-440690</wp:posOffset>
            </wp:positionV>
            <wp:extent cx="558165" cy="782955"/>
            <wp:effectExtent l="0" t="0" r="0" b="0"/>
            <wp:wrapSquare wrapText="bothSides"/>
            <wp:docPr id="3" name="Slika 3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5816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OŠ PODBOČJE, </w:t>
      </w:r>
      <w:r>
        <w:t>Podbočje 82, 8312 Podbočje</w:t>
      </w:r>
    </w:p>
    <w:p w:rsidR="00592D04" w:rsidRDefault="00592D04" w:rsidP="00592D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6057900" cy="0"/>
                <wp:effectExtent l="0" t="0" r="19050" b="1905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9pt" to="47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" o:allowincell="f" strokecolor="#396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057900" cy="0"/>
                <wp:effectExtent l="0" t="0" r="19050" b="190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7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" o:allowincell="f" strokecolor="#36f"/>
            </w:pict>
          </mc:Fallback>
        </mc:AlternateContent>
      </w:r>
      <w:r>
        <w:t>tel.: 07 4977 030, fax: 07 4978 474, e-mail:os.podbocje@siol.net</w:t>
      </w:r>
    </w:p>
    <w:p w:rsidR="00592D04" w:rsidRDefault="00592D04" w:rsidP="00592D04"/>
    <w:p w:rsidR="00592D04" w:rsidRDefault="00592D04" w:rsidP="00592D04">
      <w:pPr>
        <w:jc w:val="center"/>
        <w:rPr>
          <w:b/>
          <w:sz w:val="28"/>
          <w:szCs w:val="28"/>
          <w:u w:val="single"/>
        </w:rPr>
      </w:pPr>
    </w:p>
    <w:p w:rsidR="00081232" w:rsidRDefault="00081232"/>
    <w:p w:rsidR="00081232" w:rsidRDefault="00081232" w:rsidP="00592D04">
      <w:pPr>
        <w:jc w:val="both"/>
      </w:pPr>
    </w:p>
    <w:p w:rsidR="00081232" w:rsidRDefault="00081232" w:rsidP="00592D04">
      <w:pPr>
        <w:jc w:val="both"/>
      </w:pPr>
    </w:p>
    <w:p w:rsidR="00081232" w:rsidRDefault="00081232" w:rsidP="002D6363">
      <w:pPr>
        <w:pStyle w:val="Navadensplet"/>
        <w:spacing w:before="0" w:beforeAutospacing="0" w:after="0" w:afterAutospacing="0" w:line="432" w:lineRule="atLeast"/>
        <w:jc w:val="center"/>
        <w:textAlignment w:val="baseline"/>
        <w:rPr>
          <w:b/>
          <w:bCs/>
        </w:rPr>
      </w:pPr>
      <w:r>
        <w:rPr>
          <w:b/>
          <w:bCs/>
        </w:rPr>
        <w:t>NOVOST GLEDE SUBVENCIOINIRANJA ŠOLSKE PREHRANE UČENCEV</w:t>
      </w:r>
    </w:p>
    <w:p w:rsidR="002D6363" w:rsidRPr="00081232" w:rsidRDefault="002D6363" w:rsidP="00081232">
      <w:pPr>
        <w:pStyle w:val="Navadensplet"/>
        <w:spacing w:before="0" w:beforeAutospacing="0" w:after="0" w:afterAutospacing="0" w:line="432" w:lineRule="atLeast"/>
        <w:textAlignment w:val="baseline"/>
      </w:pPr>
    </w:p>
    <w:p w:rsidR="00081232" w:rsidRDefault="00081232" w:rsidP="00081232">
      <w:pPr>
        <w:pStyle w:val="Navadensplet"/>
        <w:spacing w:before="0" w:beforeAutospacing="0" w:after="0" w:afterAutospacing="0" w:line="432" w:lineRule="atLeast"/>
        <w:jc w:val="both"/>
        <w:textAlignment w:val="baseline"/>
      </w:pPr>
      <w:r>
        <w:t>S 1. januarjem 2016 je v veljavo stopila sprememba Zakona o uveljavljanju pra</w:t>
      </w:r>
      <w:r w:rsidR="002D6363">
        <w:t>vic iz javnih sredstev (ZUPJS-D:</w:t>
      </w:r>
      <w:r>
        <w:t xml:space="preserve"> UL RS, št. 57/2015). </w:t>
      </w:r>
      <w:r w:rsidRPr="00081232">
        <w:t xml:space="preserve">Spremenjen zakon širi upravičence do subvencioniranega kosila učencev. </w:t>
      </w:r>
    </w:p>
    <w:p w:rsidR="002D6363" w:rsidRDefault="002D6363" w:rsidP="00081232">
      <w:pPr>
        <w:pStyle w:val="Navadensplet"/>
        <w:spacing w:before="0" w:beforeAutospacing="0" w:after="0" w:afterAutospacing="0" w:line="432" w:lineRule="atLeast"/>
        <w:textAlignment w:val="baseline"/>
      </w:pPr>
    </w:p>
    <w:p w:rsidR="00081232" w:rsidRPr="00081232" w:rsidRDefault="00081232" w:rsidP="002D6363">
      <w:pPr>
        <w:pStyle w:val="Navadensplet"/>
        <w:spacing w:before="0" w:beforeAutospacing="0" w:after="0" w:afterAutospacing="0" w:line="432" w:lineRule="atLeast"/>
        <w:jc w:val="both"/>
        <w:textAlignment w:val="baseline"/>
      </w:pPr>
      <w:r w:rsidRPr="00081232">
        <w:t>Od </w:t>
      </w:r>
      <w:r w:rsidRPr="00081232">
        <w:rPr>
          <w:b/>
          <w:bCs/>
        </w:rPr>
        <w:t>1. 1. 2016</w:t>
      </w:r>
      <w:r w:rsidRPr="00081232">
        <w:t> </w:t>
      </w:r>
      <w:r>
        <w:t xml:space="preserve"> pripada</w:t>
      </w:r>
      <w:r w:rsidRPr="00081232">
        <w:t xml:space="preserve"> subvencija </w:t>
      </w:r>
      <w:r>
        <w:t>za kosilo</w:t>
      </w:r>
      <w:r w:rsidRPr="00081232">
        <w:t xml:space="preserve"> tudi učencem, pri katerih povprečni mesečni dohodek na osebo, ugotovljen v odločbi o otroškem dodatku, znaša do 36</w:t>
      </w:r>
      <w:r w:rsidR="002D6363">
        <w:t xml:space="preserve"> </w:t>
      </w:r>
      <w:r w:rsidRPr="00081232">
        <w:t>% povprečne neto plače v Republiki Sloveniji, in sicer v naslednji višini:</w:t>
      </w:r>
    </w:p>
    <w:p w:rsidR="002D6363" w:rsidRDefault="002D6363" w:rsidP="00081232">
      <w:pPr>
        <w:pStyle w:val="Navadensplet"/>
        <w:spacing w:before="0" w:beforeAutospacing="0" w:after="0" w:afterAutospacing="0" w:line="432" w:lineRule="atLeast"/>
        <w:textAlignment w:val="baseline"/>
      </w:pPr>
      <w:r>
        <w:t xml:space="preserve">- do 18 % neto </w:t>
      </w:r>
      <w:r w:rsidRPr="00081232">
        <w:t>povpreč</w:t>
      </w:r>
      <w:r w:rsidR="009A65C1">
        <w:t>ne plače v Republiki Sloveniji-</w:t>
      </w:r>
      <w:r w:rsidRPr="00081232">
        <w:t>subvencija pripada v višini cene kosila</w:t>
      </w:r>
      <w:r>
        <w:t xml:space="preserve"> (starši nič ne doplačajo)</w:t>
      </w:r>
      <w:r w:rsidRPr="00081232">
        <w:t>,</w:t>
      </w:r>
    </w:p>
    <w:p w:rsidR="00081232" w:rsidRPr="00081232" w:rsidRDefault="00081232" w:rsidP="00081232">
      <w:pPr>
        <w:pStyle w:val="Navadensplet"/>
        <w:spacing w:before="0" w:beforeAutospacing="0" w:after="0" w:afterAutospacing="0" w:line="432" w:lineRule="atLeast"/>
        <w:textAlignment w:val="baseline"/>
      </w:pPr>
      <w:r w:rsidRPr="00081232">
        <w:t>- nad 18 % do 30 % neto povprečne pla</w:t>
      </w:r>
      <w:r w:rsidR="009A65C1">
        <w:t>če v Republiki Sloveniji-</w:t>
      </w:r>
      <w:r w:rsidRPr="00081232">
        <w:t>subvencija pripada v višini 70 % cene kosila</w:t>
      </w:r>
      <w:r w:rsidR="002D6363">
        <w:t xml:space="preserve"> (starši doplačajo 30 %)</w:t>
      </w:r>
      <w:r w:rsidRPr="00081232">
        <w:t>,</w:t>
      </w:r>
    </w:p>
    <w:p w:rsidR="00081232" w:rsidRDefault="00081232" w:rsidP="00081232">
      <w:pPr>
        <w:pStyle w:val="Navadensplet"/>
        <w:spacing w:before="0" w:beforeAutospacing="0" w:after="0" w:afterAutospacing="0" w:line="432" w:lineRule="atLeast"/>
        <w:textAlignment w:val="baseline"/>
      </w:pPr>
      <w:r w:rsidRPr="00081232">
        <w:t>- nad 30 % do 36 % neto povpreč</w:t>
      </w:r>
      <w:r w:rsidR="009A65C1">
        <w:t>ne plače v Republiki Sloveniji-</w:t>
      </w:r>
      <w:r w:rsidRPr="00081232">
        <w:t>subvencija pripada v višini</w:t>
      </w:r>
      <w:r w:rsidR="00FA2A6E">
        <w:t xml:space="preserve">  4</w:t>
      </w:r>
      <w:r w:rsidRPr="00081232">
        <w:t>0</w:t>
      </w:r>
      <w:r w:rsidR="002D6363">
        <w:t xml:space="preserve"> </w:t>
      </w:r>
      <w:r w:rsidRPr="00081232">
        <w:t>% cene kosila</w:t>
      </w:r>
      <w:r w:rsidR="002D6363">
        <w:t xml:space="preserve"> (starši doplačajo 60 %)</w:t>
      </w:r>
      <w:r w:rsidRPr="00081232">
        <w:t>.</w:t>
      </w:r>
    </w:p>
    <w:p w:rsidR="00FA2A6E" w:rsidRDefault="00FA2A6E" w:rsidP="00081232">
      <w:pPr>
        <w:pStyle w:val="Navadensplet"/>
        <w:spacing w:before="0" w:beforeAutospacing="0" w:after="0" w:afterAutospacing="0" w:line="432" w:lineRule="atLeast"/>
        <w:textAlignment w:val="baseline"/>
      </w:pPr>
    </w:p>
    <w:p w:rsidR="00FA2A6E" w:rsidRPr="00081232" w:rsidRDefault="00FA2A6E" w:rsidP="00081232">
      <w:pPr>
        <w:pStyle w:val="Navadensplet"/>
        <w:spacing w:before="0" w:beforeAutospacing="0" w:after="0" w:afterAutospacing="0" w:line="432" w:lineRule="atLeast"/>
        <w:textAlignment w:val="baseline"/>
      </w:pPr>
      <w:r>
        <w:t xml:space="preserve">Obvestilo o </w:t>
      </w:r>
      <w:r w:rsidR="009A65C1">
        <w:t>morebitni spremembi plačila</w:t>
      </w:r>
      <w:r>
        <w:t xml:space="preserve"> boste prejeli pri mesečni položnici za prehrano. </w:t>
      </w:r>
    </w:p>
    <w:p w:rsidR="002D6363" w:rsidRDefault="002D6363" w:rsidP="002D6363">
      <w:pPr>
        <w:jc w:val="both"/>
      </w:pPr>
    </w:p>
    <w:p w:rsidR="00956046" w:rsidRDefault="002D6363" w:rsidP="002D6363">
      <w:pPr>
        <w:jc w:val="both"/>
      </w:pPr>
      <w:r>
        <w:t xml:space="preserve">                                                                                                   </w:t>
      </w:r>
    </w:p>
    <w:p w:rsidR="00956046" w:rsidRDefault="009A65C1" w:rsidP="002D6363">
      <w:pPr>
        <w:jc w:val="both"/>
      </w:pPr>
      <w:r>
        <w:t xml:space="preserve">Lep pozdrav. </w:t>
      </w:r>
    </w:p>
    <w:p w:rsidR="009A65C1" w:rsidRDefault="009A65C1" w:rsidP="002D6363">
      <w:pPr>
        <w:jc w:val="both"/>
      </w:pPr>
    </w:p>
    <w:p w:rsidR="009A65C1" w:rsidRDefault="009A65C1" w:rsidP="002D6363">
      <w:pPr>
        <w:jc w:val="both"/>
      </w:pPr>
    </w:p>
    <w:p w:rsidR="009A65C1" w:rsidRDefault="009A65C1" w:rsidP="002D6363">
      <w:pPr>
        <w:jc w:val="both"/>
      </w:pPr>
    </w:p>
    <w:p w:rsidR="002D6363" w:rsidRDefault="00956046" w:rsidP="00956046">
      <w:pPr>
        <w:ind w:left="5664"/>
        <w:jc w:val="both"/>
      </w:pPr>
      <w:r>
        <w:t xml:space="preserve">   </w:t>
      </w:r>
      <w:r w:rsidR="002D6363">
        <w:t xml:space="preserve">    </w:t>
      </w:r>
    </w:p>
    <w:p w:rsidR="002D6363" w:rsidRDefault="002D6363" w:rsidP="002D6363">
      <w:pPr>
        <w:jc w:val="both"/>
      </w:pPr>
      <w:r>
        <w:t xml:space="preserve">                                                                                                   Branko Strgar</w:t>
      </w:r>
      <w:r w:rsidR="00FA2A6E">
        <w:t>, ravnatelj</w:t>
      </w:r>
    </w:p>
    <w:p w:rsidR="00081232" w:rsidRPr="00592D04" w:rsidRDefault="00081232" w:rsidP="00592D04">
      <w:pPr>
        <w:jc w:val="both"/>
      </w:pPr>
    </w:p>
    <w:sectPr w:rsidR="00081232" w:rsidRPr="0059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04"/>
    <w:rsid w:val="00081232"/>
    <w:rsid w:val="000C0312"/>
    <w:rsid w:val="001D46FD"/>
    <w:rsid w:val="0022595C"/>
    <w:rsid w:val="002D6363"/>
    <w:rsid w:val="005004E3"/>
    <w:rsid w:val="00592D04"/>
    <w:rsid w:val="00613540"/>
    <w:rsid w:val="0074240C"/>
    <w:rsid w:val="007D178F"/>
    <w:rsid w:val="00956046"/>
    <w:rsid w:val="009A65C1"/>
    <w:rsid w:val="00A020EE"/>
    <w:rsid w:val="00CA6BBD"/>
    <w:rsid w:val="00E52B42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rednjamrea2poudarek6">
    <w:name w:val="Medium Grid 2 Accent 6"/>
    <w:basedOn w:val="Tabelaelegantna"/>
    <w:uiPriority w:val="68"/>
    <w:rsid w:val="007D178F"/>
    <w:pPr>
      <w:spacing w:after="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EEECE1" w:themeFill="background2"/>
    </w:tcPr>
    <w:tblStylePr w:type="firstRow">
      <w:rPr>
        <w:b/>
        <w:bCs/>
        <w:caps/>
        <w:color w:val="000000" w:themeColor="text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elegantna">
    <w:name w:val="Table Elegant"/>
    <w:basedOn w:val="Navadnatabela"/>
    <w:uiPriority w:val="99"/>
    <w:semiHidden/>
    <w:unhideWhenUsed/>
    <w:rsid w:val="007D17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vadensplet">
    <w:name w:val="Normal (Web)"/>
    <w:basedOn w:val="Navaden"/>
    <w:uiPriority w:val="99"/>
    <w:semiHidden/>
    <w:unhideWhenUsed/>
    <w:rsid w:val="0008123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81232"/>
    <w:rPr>
      <w:b/>
      <w:bCs/>
    </w:rPr>
  </w:style>
  <w:style w:type="character" w:customStyle="1" w:styleId="apple-converted-space">
    <w:name w:val="apple-converted-space"/>
    <w:basedOn w:val="Privzetapisavaodstavka"/>
    <w:rsid w:val="00081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rednjamrea2poudarek6">
    <w:name w:val="Medium Grid 2 Accent 6"/>
    <w:basedOn w:val="Tabelaelegantna"/>
    <w:uiPriority w:val="68"/>
    <w:rsid w:val="007D178F"/>
    <w:pPr>
      <w:spacing w:after="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EEECE1" w:themeFill="background2"/>
    </w:tcPr>
    <w:tblStylePr w:type="firstRow">
      <w:rPr>
        <w:b/>
        <w:bCs/>
        <w:caps/>
        <w:color w:val="000000" w:themeColor="text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elegantna">
    <w:name w:val="Table Elegant"/>
    <w:basedOn w:val="Navadnatabela"/>
    <w:uiPriority w:val="99"/>
    <w:semiHidden/>
    <w:unhideWhenUsed/>
    <w:rsid w:val="007D17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vadensplet">
    <w:name w:val="Normal (Web)"/>
    <w:basedOn w:val="Navaden"/>
    <w:uiPriority w:val="99"/>
    <w:semiHidden/>
    <w:unhideWhenUsed/>
    <w:rsid w:val="0008123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81232"/>
    <w:rPr>
      <w:b/>
      <w:bCs/>
    </w:rPr>
  </w:style>
  <w:style w:type="character" w:customStyle="1" w:styleId="apple-converted-space">
    <w:name w:val="apple-converted-space"/>
    <w:basedOn w:val="Privzetapisavaodstavka"/>
    <w:rsid w:val="0008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Content.IE5\O1WLMZ6J\os%20podbocje%20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Uporabnik</cp:lastModifiedBy>
  <cp:revision>2</cp:revision>
  <cp:lastPrinted>2016-01-07T08:25:00Z</cp:lastPrinted>
  <dcterms:created xsi:type="dcterms:W3CDTF">2016-01-07T13:26:00Z</dcterms:created>
  <dcterms:modified xsi:type="dcterms:W3CDTF">2016-01-07T13:26:00Z</dcterms:modified>
</cp:coreProperties>
</file>